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3A" w:rsidRPr="00C9293A" w:rsidRDefault="00321808" w:rsidP="00C92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808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proofErr w:type="spellStart"/>
      <w:r w:rsidRPr="00321808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321808">
        <w:rPr>
          <w:rFonts w:ascii="Times New Roman" w:hAnsi="Times New Roman" w:cs="Times New Roman"/>
          <w:b/>
          <w:sz w:val="28"/>
          <w:szCs w:val="28"/>
        </w:rPr>
        <w:t>. заместителя руководителя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ального управления </w:t>
      </w:r>
      <w:bookmarkStart w:id="0" w:name="_GoBack"/>
      <w:bookmarkEnd w:id="0"/>
      <w:proofErr w:type="spellStart"/>
      <w:r w:rsidR="00213868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721B63" w:rsidRPr="00721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868">
        <w:rPr>
          <w:rFonts w:ascii="Times New Roman" w:hAnsi="Times New Roman" w:cs="Times New Roman"/>
          <w:b/>
          <w:sz w:val="28"/>
          <w:szCs w:val="28"/>
        </w:rPr>
        <w:t>Савчук Юлии Николаевны</w:t>
      </w:r>
      <w:r w:rsidR="005E6256" w:rsidRPr="00C9293A">
        <w:rPr>
          <w:rFonts w:ascii="Times New Roman" w:hAnsi="Times New Roman"/>
          <w:b/>
          <w:sz w:val="28"/>
          <w:szCs w:val="28"/>
        </w:rPr>
        <w:t xml:space="preserve"> </w:t>
      </w:r>
      <w:r w:rsidR="00C9293A" w:rsidRPr="00C9293A">
        <w:rPr>
          <w:rFonts w:ascii="Times New Roman" w:hAnsi="Times New Roman"/>
          <w:b/>
          <w:sz w:val="28"/>
          <w:szCs w:val="28"/>
        </w:rPr>
        <w:t xml:space="preserve">«Историческая справка, </w:t>
      </w:r>
      <w:r w:rsidR="00C9293A" w:rsidRPr="00C9293A">
        <w:rPr>
          <w:rFonts w:ascii="Times New Roman" w:hAnsi="Times New Roman" w:cs="Times New Roman"/>
          <w:b/>
          <w:sz w:val="28"/>
          <w:szCs w:val="28"/>
        </w:rPr>
        <w:t>посвященная 300-летию горного и промышленного надзора»</w:t>
      </w:r>
    </w:p>
    <w:p w:rsidR="00C9293A" w:rsidRDefault="00C9293A" w:rsidP="00C929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ED" w:rsidRPr="0014473B" w:rsidRDefault="005528D7" w:rsidP="00144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201</w:t>
      </w:r>
      <w:r w:rsidR="00380CED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Федеральная служба по экологическому, технологическому и атомному надзору (Ростехнадзор) отметит </w:t>
      </w:r>
      <w:r w:rsidR="00380CED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-летие. </w:t>
      </w:r>
    </w:p>
    <w:p w:rsidR="005528D7" w:rsidRPr="0014473B" w:rsidRDefault="005528D7" w:rsidP="00144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Создателем Службы стал Петр I, который в 1719 году утвердил Указ об учреждении Берг-коллегии. Так был создан один из первых государственных надзоров России и, по сути, он стал родоначальником надзора в области безопасности техники, технологий и производства.</w:t>
      </w:r>
    </w:p>
    <w:p w:rsidR="00CB066A" w:rsidRPr="0014473B" w:rsidRDefault="00CB066A" w:rsidP="0014473B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Изначально, функции Берг-коллегии заключались в:</w:t>
      </w:r>
    </w:p>
    <w:p w:rsidR="00C96493" w:rsidRPr="0014473B" w:rsidRDefault="00CB066A" w:rsidP="0014473B">
      <w:pPr>
        <w:pStyle w:val="a4"/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лабораторной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</w:t>
      </w:r>
    </w:p>
    <w:p w:rsidR="00C96493" w:rsidRPr="0014473B" w:rsidRDefault="0014473B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</w:t>
      </w:r>
      <w:r w:rsidR="00CB066A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под заводы, рудники</w:t>
      </w:r>
    </w:p>
    <w:p w:rsidR="00C96493" w:rsidRPr="0014473B" w:rsidRDefault="0014473B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CB066A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B066A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споров между промышленниками</w:t>
      </w:r>
    </w:p>
    <w:p w:rsidR="00C96493" w:rsidRPr="0014473B" w:rsidRDefault="00CB066A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</w:t>
      </w:r>
      <w:proofErr w:type="gramEnd"/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промышленников налогов</w:t>
      </w:r>
    </w:p>
    <w:p w:rsidR="00C96493" w:rsidRPr="0014473B" w:rsidRDefault="00CB066A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приписке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заводам государственных крестьян</w:t>
      </w:r>
    </w:p>
    <w:p w:rsidR="00C96493" w:rsidRPr="0014473B" w:rsidRDefault="00CB066A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покупку крепостных к заводам</w:t>
      </w:r>
    </w:p>
    <w:p w:rsidR="00C96493" w:rsidRPr="0014473B" w:rsidRDefault="0014473B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CB066A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промышленников, приписных крестьян и мастеровых людей</w:t>
      </w:r>
    </w:p>
    <w:p w:rsidR="00C96493" w:rsidRPr="0014473B" w:rsidRDefault="0014473B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CB066A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карательных функций по отношению к крестьянам</w:t>
      </w:r>
    </w:p>
    <w:p w:rsidR="00C96493" w:rsidRPr="0014473B" w:rsidRDefault="0014473B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промышленников от вмешательства в их дела местной администрации</w:t>
      </w:r>
    </w:p>
    <w:p w:rsidR="00C96493" w:rsidRPr="0014473B" w:rsidRDefault="00CB066A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казённых заводов частным лицам и приём частных заводов в казну</w:t>
      </w:r>
    </w:p>
    <w:p w:rsidR="00C96493" w:rsidRPr="0014473B" w:rsidRDefault="00CB066A" w:rsidP="001447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казёнными заводами, организация сбыта их продукции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6A" w:rsidRPr="0014473B" w:rsidRDefault="00CB066A" w:rsidP="00144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СССР в течение длительного периода осуществлялась научно-техническая политика ориентированная на постоянный рост объемов промышленного производства. При этом ущерб, наносимый техническим прогрессом, по существу, во внимание не принимался. 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политика в большой степени определялась развитием человеческой цивилизации в целом, ибо, и в развитых странах, серьезно озаботились ростом техногенной опасности лишь после аварии в г. 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Севезо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(Италия)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73B" w:rsidRPr="0014473B" w:rsidRDefault="0014473B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u w:val="single"/>
        </w:rPr>
        <w:t>июле</w:t>
      </w:r>
      <w:r w:rsidRPr="001447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1941 </w:t>
      </w:r>
      <w:r w:rsidRPr="0014473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</w:rPr>
        <w:t>произошел в</w:t>
      </w:r>
      <w:r w:rsidRPr="0014473B">
        <w:rPr>
          <w:rFonts w:ascii="Times New Roman" w:eastAsia="Times New Roman" w:hAnsi="Times New Roman" w:cs="Times New Roman"/>
          <w:sz w:val="28"/>
          <w:szCs w:val="28"/>
        </w:rPr>
        <w:t xml:space="preserve">зрыв на заводе химического оружия N 100 в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</w:rPr>
        <w:t>Сталиногорске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</w:rPr>
        <w:t xml:space="preserve"> (нынешний Новомосковск). Погибло 15 человек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Октябрь 1960 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Трагедия на космодроме Байконур - взрыв заправленной стратегической ракеты Р-16 (топливо - высоко токсичный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гептил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Сгорело 59 человек, в том числе маршал М.И.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Неделин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еще 32 человека скончались в госпитале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Январь 1966 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Выброс 28 тонн жидкого хлора из-за разрушения трубопровода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хранилищной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емкости на станции г.</w:t>
      </w:r>
      <w:r w:rsidR="0072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Горький. Пострадали люди в радиусе 4,5 км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Январь 1967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Взрыв смеси хлора с попавшим в него водородом на целлюлозно-бумажном комбинате г.Архангельск. Масса выброшенного жидкого хлора - 50 тонн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 1967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Выброс фосгена на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Чернореченском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химическом заводе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им.М.И.Калинина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(Дзержинск), нынешнем ПО "Корунд". Пострадало 78 человек. 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Июнь 1973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Взрыв и пожар при несостоявшемся в Плесецке пуске ракеты Космос-3М (Р-14) на жидком топливе -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гептиле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Погибло 7 человек, остальные пострадавшие погибли позже. 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47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 1976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Утечка 38 тонн жидкого хлора из цистерны на ПО "Сода" (Березники, Пермская область). Радиус опасной зоны 1 км. Пострадало 27 человек, в том числе 2 погибло.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1982 году после ряда крупных аварий на промышленных объектах ЕЭС приняло Директиву 82/501/ЕЭС </w:t>
      </w:r>
      <w:r w:rsidRPr="00144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предотвращении крупных промышленных аварий»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получившую название </w:t>
      </w:r>
      <w:r w:rsidRPr="00144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«Директива </w:t>
      </w:r>
      <w:proofErr w:type="spellStart"/>
      <w:r w:rsidRPr="00144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Севезо</w:t>
      </w:r>
      <w:proofErr w:type="spellEnd"/>
      <w:r w:rsidRPr="00144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стала фундаментом современного законодательства в области безопасности в промышленности и на транспорте в странах ЕЭС. 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«Директивой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Севезо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предусматривалось создание межгосударственной системы сотрудничества и взаимодействия с целью выявления и учета риска крупных аварий на возможно более ранних стадиях, при проектировании производственных объектов и технологических процессов, а также при разработке соответствующих средств и методов защиты от аварий и планировании мероприятий на случай возникновения ЧС.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требованиями «Директивы </w:t>
      </w:r>
      <w:proofErr w:type="spellStart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Севезо</w:t>
      </w:r>
      <w:proofErr w:type="spellEnd"/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являются:</w:t>
      </w:r>
    </w:p>
    <w:p w:rsidR="00C96493" w:rsidRPr="0014473B" w:rsidRDefault="0014473B" w:rsidP="0014473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опасной промышленной деятельности</w:t>
      </w:r>
    </w:p>
    <w:p w:rsidR="00C96493" w:rsidRPr="0014473B" w:rsidRDefault="0014473B" w:rsidP="0014473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декларирование безопасности</w:t>
      </w:r>
    </w:p>
    <w:p w:rsidR="00C96493" w:rsidRPr="0014473B" w:rsidRDefault="0014473B" w:rsidP="0014473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действий при аварии</w:t>
      </w:r>
    </w:p>
    <w:p w:rsidR="00C96493" w:rsidRPr="0014473B" w:rsidRDefault="0014473B" w:rsidP="0014473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возможной ЧС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6A" w:rsidRPr="0014473B" w:rsidRDefault="00CB066A" w:rsidP="00144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90-е годы переход к рыночным принципам хозяйствования, появление новых форм и видов собственности, физическое и моральное старение оборудования, резкое ухудшение материально-финансового положения промышленных предприятий привели к росту числа крупных аварий с тяжелыми социальными и экономическими последствиями</w:t>
      </w:r>
    </w:p>
    <w:p w:rsidR="00CB066A" w:rsidRPr="0014473B" w:rsidRDefault="00CB066A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обстоятельства поставили проблему промышленной безопасности в число приоритетных задач государственного управления в современной России.</w:t>
      </w:r>
    </w:p>
    <w:p w:rsidR="005528D7" w:rsidRPr="0014473B" w:rsidRDefault="005528D7" w:rsidP="001447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Ростехнадзор </w:t>
      </w:r>
      <w:r w:rsidRPr="00144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 служба России, осуществляющая функции по принятию нормативных правовых актов, контролю и надзору в области безопасного ведения работ, связанных с пользованием недрами, охраны недр,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электрических и тепловых установок и сетей (кроме бытовых установок и сетей), безопасности гидротехнических сооружений на объектах промышленности и энергетики,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</w:t>
      </w:r>
    </w:p>
    <w:p w:rsidR="005528D7" w:rsidRPr="0014473B" w:rsidRDefault="005528D7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прошедшие годы службой накоплен большой опыт предотвращения аварий на промышленных предприятиях, электростанциях, объектах инфраструктуры. Сформирована мощная научная база, позволяющая проводить экспертизы высокой сложности. И сегодня эти теорет</w:t>
      </w:r>
      <w:r w:rsidR="0014473B"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 прикладные разработки активно используются</w:t>
      </w: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совершенствования методов работы Ростехнадзора, создания эффективной общегосударственной системы мониторинга и регулирования промышленной безопасности.</w:t>
      </w:r>
    </w:p>
    <w:p w:rsidR="00EA6EB9" w:rsidRPr="0014473B" w:rsidRDefault="005528D7" w:rsidP="001447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почти 300-летнюю историю технического надзора не раз менялось название службы, сменилось не одно поколение сотрудников, но со времен Петра Великого неизменной остается основная цель и задача Ростехнадзора - служение интересам государства.</w:t>
      </w:r>
    </w:p>
    <w:sectPr w:rsidR="00EA6EB9" w:rsidRPr="0014473B" w:rsidSect="0045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AFC"/>
    <w:multiLevelType w:val="hybridMultilevel"/>
    <w:tmpl w:val="EDBE331E"/>
    <w:lvl w:ilvl="0" w:tplc="4C802C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25F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21E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614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21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634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01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6C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63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FA5820"/>
    <w:multiLevelType w:val="hybridMultilevel"/>
    <w:tmpl w:val="0576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7DDE"/>
    <w:multiLevelType w:val="hybridMultilevel"/>
    <w:tmpl w:val="160C4B16"/>
    <w:lvl w:ilvl="0" w:tplc="0E924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1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27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E7A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AA6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C74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C8E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477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A27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D7"/>
    <w:rsid w:val="000125D8"/>
    <w:rsid w:val="00013430"/>
    <w:rsid w:val="000236BB"/>
    <w:rsid w:val="00024DE9"/>
    <w:rsid w:val="00026DA4"/>
    <w:rsid w:val="00027C26"/>
    <w:rsid w:val="00032CF2"/>
    <w:rsid w:val="00040F51"/>
    <w:rsid w:val="00051161"/>
    <w:rsid w:val="00061417"/>
    <w:rsid w:val="00063158"/>
    <w:rsid w:val="000646A8"/>
    <w:rsid w:val="000661DE"/>
    <w:rsid w:val="00070162"/>
    <w:rsid w:val="00070BE6"/>
    <w:rsid w:val="0007127A"/>
    <w:rsid w:val="000728FB"/>
    <w:rsid w:val="000733E7"/>
    <w:rsid w:val="0007587C"/>
    <w:rsid w:val="00075FE1"/>
    <w:rsid w:val="00081AC3"/>
    <w:rsid w:val="00096752"/>
    <w:rsid w:val="000A2416"/>
    <w:rsid w:val="000A6F2F"/>
    <w:rsid w:val="000B721C"/>
    <w:rsid w:val="000B76A9"/>
    <w:rsid w:val="000C20BA"/>
    <w:rsid w:val="000C52D4"/>
    <w:rsid w:val="000C72FE"/>
    <w:rsid w:val="000E0E20"/>
    <w:rsid w:val="000E139F"/>
    <w:rsid w:val="000F2D7E"/>
    <w:rsid w:val="000F6E93"/>
    <w:rsid w:val="000F7771"/>
    <w:rsid w:val="000F7D01"/>
    <w:rsid w:val="001016A6"/>
    <w:rsid w:val="00107AED"/>
    <w:rsid w:val="00111940"/>
    <w:rsid w:val="0011274D"/>
    <w:rsid w:val="00115305"/>
    <w:rsid w:val="001160A9"/>
    <w:rsid w:val="00131E93"/>
    <w:rsid w:val="0014473B"/>
    <w:rsid w:val="0015062B"/>
    <w:rsid w:val="00153272"/>
    <w:rsid w:val="001736C9"/>
    <w:rsid w:val="00173C14"/>
    <w:rsid w:val="0017404C"/>
    <w:rsid w:val="001951F7"/>
    <w:rsid w:val="001A1B0E"/>
    <w:rsid w:val="001A3A3A"/>
    <w:rsid w:val="001A7B2C"/>
    <w:rsid w:val="001B1938"/>
    <w:rsid w:val="001B4CAD"/>
    <w:rsid w:val="001C4337"/>
    <w:rsid w:val="001D789C"/>
    <w:rsid w:val="001E1B75"/>
    <w:rsid w:val="001E3B40"/>
    <w:rsid w:val="001E515E"/>
    <w:rsid w:val="001E7F2B"/>
    <w:rsid w:val="001F2D64"/>
    <w:rsid w:val="001F2F1A"/>
    <w:rsid w:val="00203538"/>
    <w:rsid w:val="00211B7F"/>
    <w:rsid w:val="00211E1B"/>
    <w:rsid w:val="00213868"/>
    <w:rsid w:val="00220E52"/>
    <w:rsid w:val="00227312"/>
    <w:rsid w:val="002320FA"/>
    <w:rsid w:val="0023371B"/>
    <w:rsid w:val="002444A3"/>
    <w:rsid w:val="002466D9"/>
    <w:rsid w:val="00257600"/>
    <w:rsid w:val="00261BCC"/>
    <w:rsid w:val="00261CAA"/>
    <w:rsid w:val="0026271C"/>
    <w:rsid w:val="002638AE"/>
    <w:rsid w:val="00266C43"/>
    <w:rsid w:val="002747BD"/>
    <w:rsid w:val="002752C5"/>
    <w:rsid w:val="00281E62"/>
    <w:rsid w:val="002847DF"/>
    <w:rsid w:val="00284D0F"/>
    <w:rsid w:val="002919CE"/>
    <w:rsid w:val="00292FEE"/>
    <w:rsid w:val="00293736"/>
    <w:rsid w:val="002A0EC3"/>
    <w:rsid w:val="002A3AE6"/>
    <w:rsid w:val="002B06B2"/>
    <w:rsid w:val="002D3394"/>
    <w:rsid w:val="002D46E6"/>
    <w:rsid w:val="002D68C2"/>
    <w:rsid w:val="002D6B31"/>
    <w:rsid w:val="002E1C6C"/>
    <w:rsid w:val="002E2D8D"/>
    <w:rsid w:val="002F05FC"/>
    <w:rsid w:val="002F117A"/>
    <w:rsid w:val="003032EE"/>
    <w:rsid w:val="00304F33"/>
    <w:rsid w:val="00312612"/>
    <w:rsid w:val="0031724E"/>
    <w:rsid w:val="00317F24"/>
    <w:rsid w:val="00321808"/>
    <w:rsid w:val="00326E51"/>
    <w:rsid w:val="00330CF8"/>
    <w:rsid w:val="00333256"/>
    <w:rsid w:val="00343664"/>
    <w:rsid w:val="003510A3"/>
    <w:rsid w:val="003538BF"/>
    <w:rsid w:val="0035485A"/>
    <w:rsid w:val="00356CDF"/>
    <w:rsid w:val="00363399"/>
    <w:rsid w:val="003654B0"/>
    <w:rsid w:val="003662DF"/>
    <w:rsid w:val="003752DB"/>
    <w:rsid w:val="00380CED"/>
    <w:rsid w:val="0038227F"/>
    <w:rsid w:val="0038596C"/>
    <w:rsid w:val="00386E0F"/>
    <w:rsid w:val="00387CA8"/>
    <w:rsid w:val="0039075F"/>
    <w:rsid w:val="00394E9A"/>
    <w:rsid w:val="003960F4"/>
    <w:rsid w:val="00397C09"/>
    <w:rsid w:val="003A6529"/>
    <w:rsid w:val="003B7399"/>
    <w:rsid w:val="003B7956"/>
    <w:rsid w:val="003C0725"/>
    <w:rsid w:val="003C2122"/>
    <w:rsid w:val="003C643A"/>
    <w:rsid w:val="003D0166"/>
    <w:rsid w:val="003D200D"/>
    <w:rsid w:val="003E3F09"/>
    <w:rsid w:val="003E548D"/>
    <w:rsid w:val="003F7D28"/>
    <w:rsid w:val="00400348"/>
    <w:rsid w:val="0040098D"/>
    <w:rsid w:val="00402273"/>
    <w:rsid w:val="00402FEE"/>
    <w:rsid w:val="00403BF2"/>
    <w:rsid w:val="00404D32"/>
    <w:rsid w:val="00421D26"/>
    <w:rsid w:val="004225AC"/>
    <w:rsid w:val="004235F8"/>
    <w:rsid w:val="00426A9B"/>
    <w:rsid w:val="00434FED"/>
    <w:rsid w:val="004354E3"/>
    <w:rsid w:val="00437039"/>
    <w:rsid w:val="00437483"/>
    <w:rsid w:val="00437E3B"/>
    <w:rsid w:val="00441E77"/>
    <w:rsid w:val="00442213"/>
    <w:rsid w:val="004429A3"/>
    <w:rsid w:val="004448B7"/>
    <w:rsid w:val="00450105"/>
    <w:rsid w:val="0045383C"/>
    <w:rsid w:val="004539A0"/>
    <w:rsid w:val="0045459F"/>
    <w:rsid w:val="004552E8"/>
    <w:rsid w:val="00457E15"/>
    <w:rsid w:val="004646B6"/>
    <w:rsid w:val="00464C0B"/>
    <w:rsid w:val="004706F6"/>
    <w:rsid w:val="00492D2E"/>
    <w:rsid w:val="004A0253"/>
    <w:rsid w:val="004A0343"/>
    <w:rsid w:val="004A2142"/>
    <w:rsid w:val="004A64CF"/>
    <w:rsid w:val="004A6DBC"/>
    <w:rsid w:val="004B42FF"/>
    <w:rsid w:val="004C49B5"/>
    <w:rsid w:val="004C7733"/>
    <w:rsid w:val="004D65BC"/>
    <w:rsid w:val="004E5F37"/>
    <w:rsid w:val="004E7308"/>
    <w:rsid w:val="004E7C19"/>
    <w:rsid w:val="004F3C6E"/>
    <w:rsid w:val="00514B55"/>
    <w:rsid w:val="005235D2"/>
    <w:rsid w:val="00530F2F"/>
    <w:rsid w:val="00546567"/>
    <w:rsid w:val="005528D7"/>
    <w:rsid w:val="0056582B"/>
    <w:rsid w:val="00567C7E"/>
    <w:rsid w:val="005728F9"/>
    <w:rsid w:val="005737D6"/>
    <w:rsid w:val="00573E00"/>
    <w:rsid w:val="00577C35"/>
    <w:rsid w:val="005912C2"/>
    <w:rsid w:val="005928BF"/>
    <w:rsid w:val="005963F9"/>
    <w:rsid w:val="00597BC1"/>
    <w:rsid w:val="005A3C8F"/>
    <w:rsid w:val="005A5710"/>
    <w:rsid w:val="005A7DD3"/>
    <w:rsid w:val="005B77C1"/>
    <w:rsid w:val="005C39DF"/>
    <w:rsid w:val="005C66A9"/>
    <w:rsid w:val="005D001A"/>
    <w:rsid w:val="005E0F6E"/>
    <w:rsid w:val="005E6256"/>
    <w:rsid w:val="005E67B4"/>
    <w:rsid w:val="005F2C2D"/>
    <w:rsid w:val="00605C0A"/>
    <w:rsid w:val="00626480"/>
    <w:rsid w:val="00646807"/>
    <w:rsid w:val="00647687"/>
    <w:rsid w:val="006510A4"/>
    <w:rsid w:val="006624E5"/>
    <w:rsid w:val="006642E3"/>
    <w:rsid w:val="00666232"/>
    <w:rsid w:val="00666575"/>
    <w:rsid w:val="00667B5E"/>
    <w:rsid w:val="00670F2C"/>
    <w:rsid w:val="006801DD"/>
    <w:rsid w:val="00683B96"/>
    <w:rsid w:val="0068619E"/>
    <w:rsid w:val="00690B93"/>
    <w:rsid w:val="00691156"/>
    <w:rsid w:val="00697D47"/>
    <w:rsid w:val="006B4C75"/>
    <w:rsid w:val="006B5969"/>
    <w:rsid w:val="006C03B0"/>
    <w:rsid w:val="006C6507"/>
    <w:rsid w:val="006D56FC"/>
    <w:rsid w:val="006D6CEA"/>
    <w:rsid w:val="006D6D83"/>
    <w:rsid w:val="006F5801"/>
    <w:rsid w:val="00716534"/>
    <w:rsid w:val="00721B63"/>
    <w:rsid w:val="0072214B"/>
    <w:rsid w:val="00722D36"/>
    <w:rsid w:val="007239C5"/>
    <w:rsid w:val="007250FC"/>
    <w:rsid w:val="00725D84"/>
    <w:rsid w:val="00726908"/>
    <w:rsid w:val="0073423A"/>
    <w:rsid w:val="007360E3"/>
    <w:rsid w:val="00740232"/>
    <w:rsid w:val="00742BD2"/>
    <w:rsid w:val="007516CC"/>
    <w:rsid w:val="00754291"/>
    <w:rsid w:val="00755EEC"/>
    <w:rsid w:val="0076790B"/>
    <w:rsid w:val="00771521"/>
    <w:rsid w:val="00772B8F"/>
    <w:rsid w:val="007734B1"/>
    <w:rsid w:val="00773F41"/>
    <w:rsid w:val="0079085E"/>
    <w:rsid w:val="00796178"/>
    <w:rsid w:val="00797E89"/>
    <w:rsid w:val="007A3A3E"/>
    <w:rsid w:val="007A5310"/>
    <w:rsid w:val="007A6FE5"/>
    <w:rsid w:val="007B0D1C"/>
    <w:rsid w:val="007B151D"/>
    <w:rsid w:val="007B52D7"/>
    <w:rsid w:val="007C1EBF"/>
    <w:rsid w:val="007D0A0B"/>
    <w:rsid w:val="007E035F"/>
    <w:rsid w:val="007E1E04"/>
    <w:rsid w:val="00802BF8"/>
    <w:rsid w:val="00803489"/>
    <w:rsid w:val="00807162"/>
    <w:rsid w:val="00813CA1"/>
    <w:rsid w:val="008154EB"/>
    <w:rsid w:val="008358AA"/>
    <w:rsid w:val="00835C54"/>
    <w:rsid w:val="008509E9"/>
    <w:rsid w:val="00853C55"/>
    <w:rsid w:val="00855311"/>
    <w:rsid w:val="008704F2"/>
    <w:rsid w:val="00871122"/>
    <w:rsid w:val="00872CE6"/>
    <w:rsid w:val="0088120F"/>
    <w:rsid w:val="008867D7"/>
    <w:rsid w:val="00891C59"/>
    <w:rsid w:val="00897EC7"/>
    <w:rsid w:val="008A224C"/>
    <w:rsid w:val="008A553B"/>
    <w:rsid w:val="008B0536"/>
    <w:rsid w:val="008B1711"/>
    <w:rsid w:val="008B6961"/>
    <w:rsid w:val="008C37E2"/>
    <w:rsid w:val="008D19E9"/>
    <w:rsid w:val="008D1C4D"/>
    <w:rsid w:val="008E444A"/>
    <w:rsid w:val="008E7630"/>
    <w:rsid w:val="008F4E8D"/>
    <w:rsid w:val="00902C90"/>
    <w:rsid w:val="00907185"/>
    <w:rsid w:val="00915BDF"/>
    <w:rsid w:val="0092500E"/>
    <w:rsid w:val="00926C85"/>
    <w:rsid w:val="009312E8"/>
    <w:rsid w:val="009353F0"/>
    <w:rsid w:val="009370D5"/>
    <w:rsid w:val="00946494"/>
    <w:rsid w:val="00950910"/>
    <w:rsid w:val="0095502D"/>
    <w:rsid w:val="0096408E"/>
    <w:rsid w:val="009660A0"/>
    <w:rsid w:val="00976E72"/>
    <w:rsid w:val="009876E2"/>
    <w:rsid w:val="00990CD7"/>
    <w:rsid w:val="0099292E"/>
    <w:rsid w:val="00992F44"/>
    <w:rsid w:val="00997635"/>
    <w:rsid w:val="009A4F7E"/>
    <w:rsid w:val="009B440D"/>
    <w:rsid w:val="009C333D"/>
    <w:rsid w:val="009C5111"/>
    <w:rsid w:val="009C63F1"/>
    <w:rsid w:val="009D1553"/>
    <w:rsid w:val="009D3DE2"/>
    <w:rsid w:val="009D4A03"/>
    <w:rsid w:val="009D6A76"/>
    <w:rsid w:val="009D72CA"/>
    <w:rsid w:val="009D7BE9"/>
    <w:rsid w:val="009E077F"/>
    <w:rsid w:val="009E23C2"/>
    <w:rsid w:val="009E4277"/>
    <w:rsid w:val="00A006EB"/>
    <w:rsid w:val="00A03925"/>
    <w:rsid w:val="00A057B9"/>
    <w:rsid w:val="00A20D2C"/>
    <w:rsid w:val="00A22A54"/>
    <w:rsid w:val="00A3040C"/>
    <w:rsid w:val="00A3125B"/>
    <w:rsid w:val="00A34EA8"/>
    <w:rsid w:val="00A35087"/>
    <w:rsid w:val="00A47B16"/>
    <w:rsid w:val="00A52756"/>
    <w:rsid w:val="00A5284D"/>
    <w:rsid w:val="00A56F1C"/>
    <w:rsid w:val="00A63784"/>
    <w:rsid w:val="00A67220"/>
    <w:rsid w:val="00A6747D"/>
    <w:rsid w:val="00A725BF"/>
    <w:rsid w:val="00A734AD"/>
    <w:rsid w:val="00A75AFF"/>
    <w:rsid w:val="00A80B6E"/>
    <w:rsid w:val="00A84756"/>
    <w:rsid w:val="00A87512"/>
    <w:rsid w:val="00A91AFD"/>
    <w:rsid w:val="00A92ACE"/>
    <w:rsid w:val="00AA2751"/>
    <w:rsid w:val="00AB0621"/>
    <w:rsid w:val="00AC1B03"/>
    <w:rsid w:val="00AC24A7"/>
    <w:rsid w:val="00AC6AE1"/>
    <w:rsid w:val="00AC751A"/>
    <w:rsid w:val="00AC753F"/>
    <w:rsid w:val="00AC7866"/>
    <w:rsid w:val="00AD15EC"/>
    <w:rsid w:val="00AD300C"/>
    <w:rsid w:val="00AD72C0"/>
    <w:rsid w:val="00AE1015"/>
    <w:rsid w:val="00AF23EF"/>
    <w:rsid w:val="00AF2881"/>
    <w:rsid w:val="00AF4D1A"/>
    <w:rsid w:val="00B06C06"/>
    <w:rsid w:val="00B16EAA"/>
    <w:rsid w:val="00B22DEA"/>
    <w:rsid w:val="00B34E58"/>
    <w:rsid w:val="00B36E8C"/>
    <w:rsid w:val="00B4133F"/>
    <w:rsid w:val="00B44D03"/>
    <w:rsid w:val="00B450CA"/>
    <w:rsid w:val="00B4646A"/>
    <w:rsid w:val="00B625DC"/>
    <w:rsid w:val="00B647DE"/>
    <w:rsid w:val="00B76216"/>
    <w:rsid w:val="00B7626B"/>
    <w:rsid w:val="00B81A15"/>
    <w:rsid w:val="00B8428D"/>
    <w:rsid w:val="00B9447D"/>
    <w:rsid w:val="00B97F00"/>
    <w:rsid w:val="00BA3D86"/>
    <w:rsid w:val="00BA5CF1"/>
    <w:rsid w:val="00BB0344"/>
    <w:rsid w:val="00BB0635"/>
    <w:rsid w:val="00BB567D"/>
    <w:rsid w:val="00BC0FD5"/>
    <w:rsid w:val="00BC12B5"/>
    <w:rsid w:val="00BC325D"/>
    <w:rsid w:val="00BE0153"/>
    <w:rsid w:val="00BE2CF4"/>
    <w:rsid w:val="00BE4B61"/>
    <w:rsid w:val="00BE739A"/>
    <w:rsid w:val="00C0104F"/>
    <w:rsid w:val="00C05A63"/>
    <w:rsid w:val="00C21CC8"/>
    <w:rsid w:val="00C21E50"/>
    <w:rsid w:val="00C2231A"/>
    <w:rsid w:val="00C22386"/>
    <w:rsid w:val="00C23C83"/>
    <w:rsid w:val="00C32D96"/>
    <w:rsid w:val="00C42515"/>
    <w:rsid w:val="00C52552"/>
    <w:rsid w:val="00C555F6"/>
    <w:rsid w:val="00C60E76"/>
    <w:rsid w:val="00C61A60"/>
    <w:rsid w:val="00C65217"/>
    <w:rsid w:val="00C67FFB"/>
    <w:rsid w:val="00C74E10"/>
    <w:rsid w:val="00C80FA8"/>
    <w:rsid w:val="00C906F8"/>
    <w:rsid w:val="00C9293A"/>
    <w:rsid w:val="00C93216"/>
    <w:rsid w:val="00C93E11"/>
    <w:rsid w:val="00C96493"/>
    <w:rsid w:val="00CA107B"/>
    <w:rsid w:val="00CA1516"/>
    <w:rsid w:val="00CA1634"/>
    <w:rsid w:val="00CA52BB"/>
    <w:rsid w:val="00CA67E8"/>
    <w:rsid w:val="00CA73F9"/>
    <w:rsid w:val="00CB066A"/>
    <w:rsid w:val="00CB6A4A"/>
    <w:rsid w:val="00CC6EB2"/>
    <w:rsid w:val="00CE01D6"/>
    <w:rsid w:val="00CE28F2"/>
    <w:rsid w:val="00D032BC"/>
    <w:rsid w:val="00D12621"/>
    <w:rsid w:val="00D24813"/>
    <w:rsid w:val="00D27550"/>
    <w:rsid w:val="00D27DC2"/>
    <w:rsid w:val="00D31E71"/>
    <w:rsid w:val="00D447C5"/>
    <w:rsid w:val="00D503A0"/>
    <w:rsid w:val="00D51E06"/>
    <w:rsid w:val="00D556D2"/>
    <w:rsid w:val="00D61E7C"/>
    <w:rsid w:val="00D63C52"/>
    <w:rsid w:val="00D66AFB"/>
    <w:rsid w:val="00D80FB3"/>
    <w:rsid w:val="00D815E9"/>
    <w:rsid w:val="00D8614E"/>
    <w:rsid w:val="00D95C51"/>
    <w:rsid w:val="00D97F41"/>
    <w:rsid w:val="00DA22C1"/>
    <w:rsid w:val="00DA7202"/>
    <w:rsid w:val="00DB187D"/>
    <w:rsid w:val="00DC6B82"/>
    <w:rsid w:val="00DD3743"/>
    <w:rsid w:val="00DE104E"/>
    <w:rsid w:val="00DE6A6A"/>
    <w:rsid w:val="00DE7906"/>
    <w:rsid w:val="00DF71FD"/>
    <w:rsid w:val="00DF77E7"/>
    <w:rsid w:val="00DF7ADE"/>
    <w:rsid w:val="00E0186B"/>
    <w:rsid w:val="00E021E2"/>
    <w:rsid w:val="00E03AE1"/>
    <w:rsid w:val="00E03FA4"/>
    <w:rsid w:val="00E04D8F"/>
    <w:rsid w:val="00E133AB"/>
    <w:rsid w:val="00E1555B"/>
    <w:rsid w:val="00E22BE8"/>
    <w:rsid w:val="00E2583A"/>
    <w:rsid w:val="00E34F08"/>
    <w:rsid w:val="00E355ED"/>
    <w:rsid w:val="00E564CE"/>
    <w:rsid w:val="00E6699E"/>
    <w:rsid w:val="00E66E43"/>
    <w:rsid w:val="00E71AF1"/>
    <w:rsid w:val="00E74C69"/>
    <w:rsid w:val="00E75587"/>
    <w:rsid w:val="00E8285F"/>
    <w:rsid w:val="00E842FA"/>
    <w:rsid w:val="00E93AD5"/>
    <w:rsid w:val="00E9401D"/>
    <w:rsid w:val="00EA09D0"/>
    <w:rsid w:val="00EA1116"/>
    <w:rsid w:val="00EA14B8"/>
    <w:rsid w:val="00EA3A6C"/>
    <w:rsid w:val="00EA6EB9"/>
    <w:rsid w:val="00EB2BDB"/>
    <w:rsid w:val="00EC1645"/>
    <w:rsid w:val="00EC1E0F"/>
    <w:rsid w:val="00ED2F7F"/>
    <w:rsid w:val="00ED42EC"/>
    <w:rsid w:val="00EE26AF"/>
    <w:rsid w:val="00EE4CB4"/>
    <w:rsid w:val="00EF2981"/>
    <w:rsid w:val="00EF2F8B"/>
    <w:rsid w:val="00EF324C"/>
    <w:rsid w:val="00F00A8F"/>
    <w:rsid w:val="00F03596"/>
    <w:rsid w:val="00F0442E"/>
    <w:rsid w:val="00F107EB"/>
    <w:rsid w:val="00F126A8"/>
    <w:rsid w:val="00F16E66"/>
    <w:rsid w:val="00F22C86"/>
    <w:rsid w:val="00F30420"/>
    <w:rsid w:val="00F325AE"/>
    <w:rsid w:val="00F366DD"/>
    <w:rsid w:val="00F37428"/>
    <w:rsid w:val="00F4133A"/>
    <w:rsid w:val="00F428AA"/>
    <w:rsid w:val="00F5108B"/>
    <w:rsid w:val="00F5209D"/>
    <w:rsid w:val="00F562AE"/>
    <w:rsid w:val="00F602CD"/>
    <w:rsid w:val="00F707DA"/>
    <w:rsid w:val="00F72BF4"/>
    <w:rsid w:val="00F75BC4"/>
    <w:rsid w:val="00F830B3"/>
    <w:rsid w:val="00F8533D"/>
    <w:rsid w:val="00F85479"/>
    <w:rsid w:val="00F950F2"/>
    <w:rsid w:val="00F96269"/>
    <w:rsid w:val="00FB02CD"/>
    <w:rsid w:val="00FB74D0"/>
    <w:rsid w:val="00FC0D07"/>
    <w:rsid w:val="00FD0415"/>
    <w:rsid w:val="00FD0794"/>
    <w:rsid w:val="00FD5DD2"/>
    <w:rsid w:val="00FE618D"/>
    <w:rsid w:val="00FE703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0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334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04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440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34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6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guest</cp:lastModifiedBy>
  <cp:revision>8</cp:revision>
  <cp:lastPrinted>2019-03-21T05:26:00Z</cp:lastPrinted>
  <dcterms:created xsi:type="dcterms:W3CDTF">2019-03-21T07:18:00Z</dcterms:created>
  <dcterms:modified xsi:type="dcterms:W3CDTF">2019-11-12T05:13:00Z</dcterms:modified>
</cp:coreProperties>
</file>